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1.ЧАС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МАТЕРИЈАЛ ЗА УТВРЂИВАЊЕ ГРАДИВА ИЗ ГРАМАТИКЕ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СЛУЖБА РЕЧИ У РЕЧЕНИЦИ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ОДЕЉЕЊА 7/1  И 7/3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НАСТАВНИЦА: СНЕЖАНА БИШЕВАЦ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Реченица је мисао исказана речима.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Када речи ставимо у реченице и прилагодимо их једна другој оне добију своју службу.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Свака реч, или групе речи, у реченици морају имати своју службу ( функцију ).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Независни реченични чланови:   СУБЈЕКАТ   И ПРЕДИКАТ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Сујекат може бити ГРАМАТИЧКИ (када је у номинативу) и ЛОГИЧКИ ( када је у генитиву, дативу или акузативу).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ГРАМАТИЧКИ СУБЈЕКАТ:  МАША је данас отпутовала на море.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ЛОГИЧКИ СУБЈЕКАТ: МАШИ је данас рођендан.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Предикат може бити ГЛАГОЛСКИ  И ИМЕНСКИ.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ГЛАГОЛСКИ ПРЕДИКАТ: Маша ЈЕ ОТПУТОВАЛА на море.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ИМЕНСКИ ПРЕДИКАТ:  Маша ЈЕ ВРЕДНА, ПОСЛУШНА И ОДАНА ДЕВОЈЧИЦА.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Предикат може бити и СЛОЖЕН и ПРОСТ.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СЛОЖЕН ПРЕДИКАТ СЕ САСТОЈИ ИЗ ВИШЕ ГЛАГОЛА:  Маша МОРА ДА ОТПУТУЈЕ код баке.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ПРОСТ ПРЕДИКАТ СЕ САСТОЈИ ОД ЈЕДНОГ ГЛАГОЛА; Маша ЈЕ данас ОТПУТОВАЛА код баке.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ЗАВИСНИ РЕЧЕНИЧНИ ЧЛАНОВИ: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АТРИБУТ,    АТРИБУТИВ,    АПОЗИЦИЈА,   АПОЗИТИВ,  ( одређују субјекат )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ОБЈЕКАТ ( прави и неправи ),  ПРИЛОШКЕ ОДРЕДБЕ ( за место, време, начин, количину...) (одређују предикат)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Задаци: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следећим реченицама, пошто их препишеш, подвуци све реченичне чланове и изнад напиши који су: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Плавокоса Маша је наставници Мири, преданој и вредној, написала песму у својој свесци.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Маша мора да уради све задатке у радној свесци.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Она је веома предана и одговорна особа.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Њему треба помоћи  на часу математике.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ПАЖЊА !!!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РАДНОЈ СВЕСЦИ УРАДИТЕ ЗАДАТКЕ КОЈИ СЕ ОДНОСЕ НА СЛУЖБУ РЕЧИ У РЕЧЕНИЦИ.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ЗАДАЦИ СЕ НАЛАЗЕ НА СТРАНАМА: 60,61,62,63,64,65.и 67.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